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89" w:rsidRDefault="00384789" w:rsidP="00384789">
      <w:pPr>
        <w:rPr>
          <w:rFonts w:ascii="Times New Roman" w:hAnsi="Times New Roman" w:cs="Times New Roman"/>
          <w:b/>
          <w:sz w:val="28"/>
          <w:szCs w:val="28"/>
        </w:rPr>
      </w:pPr>
      <w:r w:rsidRPr="00384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84789" w:rsidRDefault="00384789" w:rsidP="0038478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847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Pr="0038478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Налоговая служба информирует о сроках возврата сумм НДФЛ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384789" w:rsidRPr="00384789" w:rsidRDefault="00384789" w:rsidP="0038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789">
        <w:rPr>
          <w:rFonts w:ascii="Times New Roman" w:hAnsi="Times New Roman" w:cs="Times New Roman"/>
          <w:sz w:val="28"/>
          <w:szCs w:val="28"/>
        </w:rPr>
        <w:t>В налоговые органы Приморского края участились случаи обращения граждан по вопросу сроков получения денежных средств, заявленных к возмещению, то есть сумм налога заявленных на возврат в декларациях по форме 3-НДФЛ за образование, лечение, приобретение (строительство) жилого дома, квартиры, комнаты или долей в них. В связи с чем</w:t>
      </w:r>
      <w:r w:rsidR="0069152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84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Межрайонная И</w:t>
      </w:r>
      <w:r w:rsidRPr="00384789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№ 9 </w:t>
      </w:r>
      <w:r w:rsidRPr="00384789">
        <w:rPr>
          <w:rFonts w:ascii="Times New Roman" w:hAnsi="Times New Roman" w:cs="Times New Roman"/>
          <w:sz w:val="28"/>
          <w:szCs w:val="28"/>
        </w:rPr>
        <w:t>по Приморского края информирует о следующем.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789">
        <w:rPr>
          <w:rFonts w:ascii="Times New Roman" w:hAnsi="Times New Roman" w:cs="Times New Roman"/>
          <w:sz w:val="28"/>
          <w:szCs w:val="28"/>
        </w:rPr>
        <w:t>Налоговым законодательством предусмотрена процедура проведения камеральной налоговой проверки декларации о доходах, в результате чего налоговая инспекция проверяет декларацию на подтверждение имущественных или социальных налоговых вычетов и документы налогоплательщиков в течение трех месяцев со дня их подачи в налоговый орган.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789">
        <w:rPr>
          <w:rFonts w:ascii="Times New Roman" w:hAnsi="Times New Roman" w:cs="Times New Roman"/>
          <w:sz w:val="28"/>
          <w:szCs w:val="28"/>
        </w:rPr>
        <w:t>При подтверждении сумм налога к возмещению, с момента окончания камеральной проверки, в течение месяца производится возврат денежных средств по заявлению налогоплательщика на указанный расчетный счет.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78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47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4789">
        <w:rPr>
          <w:rFonts w:ascii="Times New Roman" w:hAnsi="Times New Roman" w:cs="Times New Roman"/>
          <w:sz w:val="28"/>
          <w:szCs w:val="28"/>
        </w:rPr>
        <w:t xml:space="preserve"> если налогоплательщиком не было подано заявление на возврат вместе с налоговой декларацией на вычет, то подать данное заявление в налоговый орган необходимо по мере завершения камеральной проверки.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789">
        <w:rPr>
          <w:rFonts w:ascii="Times New Roman" w:hAnsi="Times New Roman" w:cs="Times New Roman"/>
          <w:sz w:val="28"/>
          <w:szCs w:val="28"/>
        </w:rPr>
        <w:t xml:space="preserve">Общий срок на процедуру подтверждения сумм налога к возмещению и перечисления денежных средств на счет налогоплательщика составляет четыре месяца. 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789">
        <w:rPr>
          <w:rFonts w:ascii="Times New Roman" w:hAnsi="Times New Roman" w:cs="Times New Roman"/>
          <w:sz w:val="28"/>
          <w:szCs w:val="28"/>
        </w:rPr>
        <w:t xml:space="preserve">Обращаем внимание, что одновременное предоставление заявления на возврат денежных средств с налоговой декларацией на вычет  не сокращает срока на принятие решения о возврате денежных средств на расчетный счет. </w:t>
      </w:r>
      <w:r w:rsidRPr="00384789">
        <w:rPr>
          <w:rFonts w:ascii="Times New Roman" w:hAnsi="Times New Roman" w:cs="Times New Roman"/>
          <w:sz w:val="28"/>
          <w:szCs w:val="28"/>
        </w:rPr>
        <w:tab/>
        <w:t>Таким образом, даже если налогоплательщик предоставил заявление вместе с декларацией, возврат денежных средств будет произведен в течение месяца со дня окончания камеральной проверки.</w:t>
      </w:r>
    </w:p>
    <w:p w:rsidR="00384789" w:rsidRPr="00384789" w:rsidRDefault="00384789" w:rsidP="0038478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84789">
        <w:rPr>
          <w:rFonts w:ascii="Times New Roman" w:hAnsi="Times New Roman" w:cs="Times New Roman"/>
          <w:sz w:val="28"/>
          <w:szCs w:val="28"/>
        </w:rPr>
        <w:t>Пользователи «Личного кабинета налогоплательщика для физических лиц» на сайте ФНС России www.nalog.ru могут узнать о ходе и дате завершения камеральной проверки декларации по форме 3-НДФЛ, получить информацию о подтверждении суммы заявленного вычета, воспользоваться образцами заявлений о перечислении излишне уплаченной суммы налога на банковскую карту, сберегательную книжку или расчетный счет, а также проследить, перечислены ли денежные средства, в случае</w:t>
      </w:r>
      <w:proofErr w:type="gramEnd"/>
      <w:r w:rsidRPr="00384789">
        <w:rPr>
          <w:rFonts w:ascii="Times New Roman" w:hAnsi="Times New Roman" w:cs="Times New Roman"/>
          <w:sz w:val="28"/>
          <w:szCs w:val="28"/>
        </w:rPr>
        <w:t>, если право на получение налогового вычета подтверждено, в разделе сервиса «Налог на доходы ФЛ и страховые взносы».</w:t>
      </w:r>
    </w:p>
    <w:p w:rsidR="008C4AF8" w:rsidRPr="00384789" w:rsidRDefault="008C4AF8">
      <w:pPr>
        <w:rPr>
          <w:rFonts w:ascii="Times New Roman" w:hAnsi="Times New Roman" w:cs="Times New Roman"/>
          <w:sz w:val="28"/>
          <w:szCs w:val="28"/>
        </w:rPr>
      </w:pPr>
    </w:p>
    <w:sectPr w:rsidR="008C4AF8" w:rsidRPr="00384789" w:rsidSect="00F2315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DA"/>
    <w:rsid w:val="00384789"/>
    <w:rsid w:val="00691521"/>
    <w:rsid w:val="008C4AF8"/>
    <w:rsid w:val="00F6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3</cp:revision>
  <dcterms:created xsi:type="dcterms:W3CDTF">2017-09-29T06:49:00Z</dcterms:created>
  <dcterms:modified xsi:type="dcterms:W3CDTF">2017-09-29T06:52:00Z</dcterms:modified>
</cp:coreProperties>
</file>